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6CCD9" w14:textId="77777777" w:rsidR="009E30D2" w:rsidRPr="009E30D2" w:rsidRDefault="009E30D2" w:rsidP="00993034">
      <w:pPr>
        <w:jc w:val="both"/>
        <w:rPr>
          <w:b/>
          <w:bCs/>
        </w:rPr>
      </w:pPr>
      <w:r w:rsidRPr="009E30D2">
        <w:rPr>
          <w:b/>
          <w:bCs/>
        </w:rPr>
        <w:t>Etik İlkeler</w:t>
      </w:r>
    </w:p>
    <w:p w14:paraId="5F4D59DA" w14:textId="4E95B6E6" w:rsidR="009E30D2" w:rsidRPr="009E30D2" w:rsidRDefault="009E30D2" w:rsidP="00993034">
      <w:pPr>
        <w:jc w:val="both"/>
      </w:pPr>
      <w:r w:rsidRPr="009E30D2">
        <w:t>Etik İlkeler Politikası; müşterilerimize ve iş ortaklarımıza karşı dürüst ve adil bir yaklaşım</w:t>
      </w:r>
      <w:r w:rsidR="00D53CD0">
        <w:t>ımız</w:t>
      </w:r>
      <w:r w:rsidRPr="009E30D2">
        <w:t xml:space="preserve">; kanunlar ve </w:t>
      </w:r>
      <w:r w:rsidR="00D53CD0">
        <w:t>i</w:t>
      </w:r>
      <w:r w:rsidRPr="009E30D2">
        <w:t xml:space="preserve">ç Politikalara uyum </w:t>
      </w:r>
      <w:r w:rsidR="00D53CD0">
        <w:t>sağlayan</w:t>
      </w:r>
      <w:r w:rsidRPr="009E30D2">
        <w:t xml:space="preserve"> misyonumuz ve değerlerimize </w:t>
      </w:r>
      <w:r w:rsidR="00D53CD0">
        <w:t>yönelik eylem</w:t>
      </w:r>
      <w:r w:rsidRPr="009E30D2">
        <w:t xml:space="preserve"> standartlarını </w:t>
      </w:r>
      <w:r w:rsidR="00D53CD0">
        <w:t>kapsamaktadır</w:t>
      </w:r>
      <w:r w:rsidRPr="009E30D2">
        <w:t xml:space="preserve">. </w:t>
      </w:r>
      <w:r w:rsidR="00D53CD0">
        <w:t>Söz</w:t>
      </w:r>
      <w:r w:rsidR="00BF624E">
        <w:t xml:space="preserve"> </w:t>
      </w:r>
      <w:r w:rsidR="00D53CD0">
        <w:t>konusu</w:t>
      </w:r>
      <w:r w:rsidRPr="009E30D2">
        <w:t xml:space="preserve"> etik ilkeler, </w:t>
      </w:r>
      <w:proofErr w:type="spellStart"/>
      <w:r w:rsidR="00D53CD0">
        <w:t>Intro</w:t>
      </w:r>
      <w:proofErr w:type="spellEnd"/>
      <w:r w:rsidR="00D53CD0">
        <w:t xml:space="preserve"> </w:t>
      </w:r>
      <w:r w:rsidRPr="009E30D2">
        <w:t>Gayrimenkul A.Ş.’</w:t>
      </w:r>
      <w:proofErr w:type="spellStart"/>
      <w:r w:rsidRPr="009E30D2">
        <w:t>nin</w:t>
      </w:r>
      <w:proofErr w:type="spellEnd"/>
      <w:r w:rsidRPr="009E30D2">
        <w:t xml:space="preserve"> tüm yönetici ve </w:t>
      </w:r>
      <w:r w:rsidR="00D53CD0">
        <w:t>çalışanları</w:t>
      </w:r>
      <w:r w:rsidR="00B653C7">
        <w:t>nı</w:t>
      </w:r>
      <w:r w:rsidR="00D53CD0">
        <w:t xml:space="preserve"> </w:t>
      </w:r>
      <w:r w:rsidRPr="009E30D2">
        <w:t>kapsamaktadır.</w:t>
      </w:r>
    </w:p>
    <w:p w14:paraId="357CE2CD" w14:textId="60966294" w:rsidR="009E30D2" w:rsidRPr="009E30D2" w:rsidRDefault="00D53CD0" w:rsidP="00993034">
      <w:pPr>
        <w:jc w:val="both"/>
      </w:pPr>
      <w:r>
        <w:t>Y</w:t>
      </w:r>
      <w:r w:rsidR="009E30D2" w:rsidRPr="009E30D2">
        <w:t xml:space="preserve">erel mevzuat ve İlkeler arasında </w:t>
      </w:r>
      <w:r>
        <w:t xml:space="preserve">değişiklik </w:t>
      </w:r>
      <w:r w:rsidR="009E30D2" w:rsidRPr="009E30D2">
        <w:t>olabilir.</w:t>
      </w:r>
      <w:r>
        <w:t xml:space="preserve"> Söz konusu </w:t>
      </w:r>
      <w:r w:rsidR="009E30D2" w:rsidRPr="009E30D2">
        <w:t>durumlarda yerel mevzuat geçerli olacaktır.</w:t>
      </w:r>
    </w:p>
    <w:p w14:paraId="1315ADD0" w14:textId="0097798F" w:rsidR="009E30D2" w:rsidRDefault="00B653C7" w:rsidP="00993034">
      <w:pPr>
        <w:jc w:val="both"/>
        <w:rPr>
          <w:b/>
          <w:bCs/>
        </w:rPr>
      </w:pPr>
      <w:r>
        <w:rPr>
          <w:b/>
          <w:bCs/>
        </w:rPr>
        <w:t>FAALİYET STANDARTLARI</w:t>
      </w:r>
    </w:p>
    <w:p w14:paraId="09C0A820" w14:textId="713C637A" w:rsidR="00B653C7" w:rsidRPr="00B653C7" w:rsidRDefault="00B653C7" w:rsidP="00993034">
      <w:pPr>
        <w:numPr>
          <w:ilvl w:val="0"/>
          <w:numId w:val="2"/>
        </w:numPr>
        <w:jc w:val="both"/>
      </w:pPr>
      <w:proofErr w:type="spellStart"/>
      <w:r>
        <w:t>Intro</w:t>
      </w:r>
      <w:proofErr w:type="spellEnd"/>
      <w:r>
        <w:t xml:space="preserve"> Gay</w:t>
      </w:r>
      <w:r w:rsidR="00582622">
        <w:t>r</w:t>
      </w:r>
      <w:r>
        <w:t>imenkul A.Ş.’</w:t>
      </w:r>
      <w:proofErr w:type="spellStart"/>
      <w:r>
        <w:t>nin</w:t>
      </w:r>
      <w:proofErr w:type="spellEnd"/>
      <w:r w:rsidRPr="00B653C7">
        <w:t xml:space="preserve"> en büyük </w:t>
      </w:r>
      <w:r>
        <w:t>hedefi</w:t>
      </w:r>
      <w:r w:rsidRPr="00B653C7">
        <w:t xml:space="preserve"> hissedarlarının yatırımlarını en iyi şekilde değerlendir</w:t>
      </w:r>
      <w:r>
        <w:t>erek</w:t>
      </w:r>
      <w:r w:rsidRPr="00B653C7">
        <w:t xml:space="preserve"> ve </w:t>
      </w:r>
      <w:r>
        <w:t>katma</w:t>
      </w:r>
      <w:r w:rsidRPr="00B653C7">
        <w:t xml:space="preserve"> değer yarat</w:t>
      </w:r>
      <w:r w:rsidR="002B7915">
        <w:t>acaktır.</w:t>
      </w:r>
    </w:p>
    <w:p w14:paraId="3EFE7F89" w14:textId="187F84F1" w:rsidR="00B653C7" w:rsidRPr="00B653C7" w:rsidRDefault="00B653C7" w:rsidP="00993034">
      <w:pPr>
        <w:numPr>
          <w:ilvl w:val="0"/>
          <w:numId w:val="2"/>
        </w:numPr>
        <w:jc w:val="both"/>
      </w:pPr>
      <w:r>
        <w:t>Halka</w:t>
      </w:r>
      <w:r w:rsidRPr="00B653C7">
        <w:t xml:space="preserve"> açı</w:t>
      </w:r>
      <w:r w:rsidR="00433E55">
        <w:t>lmayı hedefleyen</w:t>
      </w:r>
      <w:r w:rsidRPr="00B653C7">
        <w:t xml:space="preserve"> bir şirket olarak faaliyetlerini SPK tarafından yayımlanan ilgili tebliğ</w:t>
      </w:r>
      <w:r w:rsidR="00433E55">
        <w:t>l</w:t>
      </w:r>
      <w:r w:rsidRPr="00B653C7">
        <w:t xml:space="preserve">e uyumlu olarak </w:t>
      </w:r>
      <w:r>
        <w:t>düzenle</w:t>
      </w:r>
      <w:r w:rsidR="002B7915">
        <w:t>yecektir</w:t>
      </w:r>
      <w:r w:rsidRPr="00B653C7">
        <w:t xml:space="preserve">. </w:t>
      </w:r>
    </w:p>
    <w:p w14:paraId="446F6F2E" w14:textId="1FC8AD0D" w:rsidR="00B653C7" w:rsidRPr="00B653C7" w:rsidRDefault="00B653C7" w:rsidP="00993034">
      <w:pPr>
        <w:numPr>
          <w:ilvl w:val="0"/>
          <w:numId w:val="2"/>
        </w:numPr>
        <w:jc w:val="both"/>
      </w:pPr>
      <w:r w:rsidRPr="00B653C7">
        <w:t>Sahip olunan hisse miktarına bakılmaksızın her hissedara aynı</w:t>
      </w:r>
      <w:r w:rsidR="00CF6090">
        <w:t xml:space="preserve"> ölçüde</w:t>
      </w:r>
      <w:r w:rsidRPr="00B653C7">
        <w:t xml:space="preserve"> değer veril</w:t>
      </w:r>
      <w:r w:rsidR="00433E55">
        <w:t>ecektir</w:t>
      </w:r>
      <w:r w:rsidRPr="00B653C7">
        <w:t>. Hissedarlar</w:t>
      </w:r>
      <w:r w:rsidR="00CF6090">
        <w:t>ın</w:t>
      </w:r>
      <w:r w:rsidRPr="00B653C7">
        <w:t xml:space="preserve"> </w:t>
      </w:r>
      <w:r w:rsidR="00CF6090">
        <w:t xml:space="preserve">düşüncelerini açık ve </w:t>
      </w:r>
      <w:r w:rsidRPr="00B653C7">
        <w:t>rahatça kullanabilmeleri ve her türlü düşüncelerini açıklamaları için cesaretlendiril</w:t>
      </w:r>
      <w:r w:rsidR="002B7915">
        <w:t>ecektir</w:t>
      </w:r>
      <w:r w:rsidRPr="00B653C7">
        <w:t>.</w:t>
      </w:r>
    </w:p>
    <w:p w14:paraId="02090B56" w14:textId="4FBAD46F" w:rsidR="00B653C7" w:rsidRPr="00B653C7" w:rsidRDefault="00B653C7" w:rsidP="00993034">
      <w:pPr>
        <w:numPr>
          <w:ilvl w:val="0"/>
          <w:numId w:val="2"/>
        </w:numPr>
        <w:jc w:val="both"/>
      </w:pPr>
      <w:r w:rsidRPr="00B653C7">
        <w:t>Mali durum, mevcut şirket yapısı ve değişikleri, ticari faaliyetler ve performans açık ve periyodik bir şekilde güncellenerek her hissedar</w:t>
      </w:r>
      <w:r w:rsidR="00CF6090">
        <w:t>lara</w:t>
      </w:r>
      <w:r w:rsidRPr="00B653C7">
        <w:t xml:space="preserve"> </w:t>
      </w:r>
      <w:r w:rsidR="00CF6090">
        <w:t>iletil</w:t>
      </w:r>
      <w:r w:rsidR="00433E55">
        <w:t>ecektir.</w:t>
      </w:r>
      <w:r w:rsidRPr="00B653C7">
        <w:t xml:space="preserve"> Hissedarlar</w:t>
      </w:r>
      <w:r w:rsidR="00CF6090">
        <w:t xml:space="preserve"> gereksinim</w:t>
      </w:r>
      <w:r w:rsidRPr="00B653C7">
        <w:t xml:space="preserve"> duydukları </w:t>
      </w:r>
      <w:r w:rsidR="00CF6090">
        <w:t>verilere</w:t>
      </w:r>
      <w:r w:rsidRPr="00B653C7">
        <w:t xml:space="preserve"> doğru zamanda en az maliyetle ulaş</w:t>
      </w:r>
      <w:r w:rsidR="002B7915">
        <w:t>acaktır.</w:t>
      </w:r>
    </w:p>
    <w:p w14:paraId="1D4593B8" w14:textId="610A67A0" w:rsidR="00B653C7" w:rsidRDefault="00CF6090" w:rsidP="00993034">
      <w:pPr>
        <w:jc w:val="both"/>
      </w:pPr>
      <w:r>
        <w:t>ÇALIŞANLAR</w:t>
      </w:r>
    </w:p>
    <w:p w14:paraId="1B61387F" w14:textId="6B42D76C" w:rsidR="00CF6090" w:rsidRPr="00CF6090" w:rsidRDefault="00CF6090" w:rsidP="00993034">
      <w:pPr>
        <w:numPr>
          <w:ilvl w:val="0"/>
          <w:numId w:val="3"/>
        </w:numPr>
        <w:jc w:val="both"/>
      </w:pPr>
      <w:proofErr w:type="spellStart"/>
      <w:r>
        <w:t>Intro</w:t>
      </w:r>
      <w:proofErr w:type="spellEnd"/>
      <w:r>
        <w:t xml:space="preserve"> Gayrimenkul A.Ş.</w:t>
      </w:r>
      <w:r w:rsidRPr="00CF6090">
        <w:t>, çalışanlarının her birinin ayrı ayrı kişilik onurunu ve yasalarla tanınmış olan her türlü hakkını korumayı borç bilir. Güvenli ve sağlıklı bir</w:t>
      </w:r>
      <w:r w:rsidR="007C4973">
        <w:t xml:space="preserve"> mekanda</w:t>
      </w:r>
      <w:r w:rsidRPr="00CF6090">
        <w:t xml:space="preserve"> çalışmaları için her türlü </w:t>
      </w:r>
      <w:r w:rsidR="007C4973">
        <w:t xml:space="preserve">ortamı </w:t>
      </w:r>
      <w:r w:rsidRPr="00CF6090">
        <w:t>hazırlar.</w:t>
      </w:r>
    </w:p>
    <w:p w14:paraId="7BC10E97" w14:textId="453CAF99" w:rsidR="00CF6090" w:rsidRPr="00CF6090" w:rsidRDefault="00CF6090" w:rsidP="00993034">
      <w:pPr>
        <w:numPr>
          <w:ilvl w:val="0"/>
          <w:numId w:val="3"/>
        </w:numPr>
        <w:jc w:val="both"/>
      </w:pPr>
      <w:r w:rsidRPr="00CF6090">
        <w:t>İşyeri politikasını çalışanlarıyla sürekli iletişim</w:t>
      </w:r>
      <w:r w:rsidR="00AC1DE4">
        <w:t xml:space="preserve"> halinde</w:t>
      </w:r>
      <w:r w:rsidRPr="00CF6090">
        <w:t>, onların isteklerini de göz önünde bulundurarak belirler.</w:t>
      </w:r>
    </w:p>
    <w:p w14:paraId="3859A85F" w14:textId="52736C53" w:rsidR="00CF6090" w:rsidRPr="00CF6090" w:rsidRDefault="00CF6090" w:rsidP="00993034">
      <w:pPr>
        <w:numPr>
          <w:ilvl w:val="0"/>
          <w:numId w:val="3"/>
        </w:numPr>
        <w:jc w:val="both"/>
      </w:pPr>
      <w:r w:rsidRPr="00CF6090">
        <w:t>Çalışanlardan performans</w:t>
      </w:r>
      <w:r w:rsidR="00AC1DE4">
        <w:t xml:space="preserve"> açısından </w:t>
      </w:r>
      <w:r w:rsidRPr="00CF6090">
        <w:t xml:space="preserve">yönlendirilen yönetim anlayışını </w:t>
      </w:r>
      <w:r w:rsidR="00AC1DE4">
        <w:t>uygulamaları</w:t>
      </w:r>
      <w:r w:rsidRPr="00CF6090">
        <w:t xml:space="preserve"> ve bireysel katılımlarının müşterilere ve hissedarlara katkı sağlayacağını fark etmeleri</w:t>
      </w:r>
      <w:r w:rsidR="00AC1DE4">
        <w:t xml:space="preserve"> istenir.</w:t>
      </w:r>
    </w:p>
    <w:p w14:paraId="629D258B" w14:textId="4BE66DBE" w:rsidR="00CF6090" w:rsidRPr="00CF6090" w:rsidRDefault="00CF6090" w:rsidP="00993034">
      <w:pPr>
        <w:numPr>
          <w:ilvl w:val="0"/>
          <w:numId w:val="3"/>
        </w:numPr>
        <w:jc w:val="both"/>
      </w:pPr>
      <w:r w:rsidRPr="00CF6090">
        <w:t>Çalışanlardan hissedarlarla ve ilişkide bulunulan herkesle açık</w:t>
      </w:r>
      <w:r w:rsidR="00AC1DE4">
        <w:t xml:space="preserve">, şeffaf ve </w:t>
      </w:r>
      <w:r w:rsidRPr="00CF6090">
        <w:t>dürüst iletişim kurmaları beklenir.</w:t>
      </w:r>
    </w:p>
    <w:p w14:paraId="41B627F4" w14:textId="2B2DDD0E" w:rsidR="00CF6090" w:rsidRPr="00CF6090" w:rsidRDefault="00CF6090" w:rsidP="00993034">
      <w:pPr>
        <w:numPr>
          <w:ilvl w:val="0"/>
          <w:numId w:val="3"/>
        </w:numPr>
        <w:jc w:val="both"/>
      </w:pPr>
      <w:r w:rsidRPr="00CF6090">
        <w:t xml:space="preserve">Çalışanlardan </w:t>
      </w:r>
      <w:proofErr w:type="spellStart"/>
      <w:r w:rsidR="00AC1DE4">
        <w:t>Intro</w:t>
      </w:r>
      <w:proofErr w:type="spellEnd"/>
      <w:r w:rsidR="00AC1DE4">
        <w:t xml:space="preserve"> Gayrimenkul A.</w:t>
      </w:r>
      <w:r w:rsidR="00657A80">
        <w:t>Ş</w:t>
      </w:r>
      <w:r w:rsidR="00AC1DE4">
        <w:t>.’</w:t>
      </w:r>
      <w:proofErr w:type="spellStart"/>
      <w:r w:rsidR="00AC1DE4">
        <w:t>nin</w:t>
      </w:r>
      <w:proofErr w:type="spellEnd"/>
      <w:r w:rsidRPr="00CF6090">
        <w:t xml:space="preserve"> adını ve saygınlığını benimsemeleri ve korumaları beklenir.</w:t>
      </w:r>
    </w:p>
    <w:p w14:paraId="7F923356" w14:textId="3C2C9893" w:rsidR="00AC1DE4" w:rsidRPr="009E30D2" w:rsidRDefault="00CF6090" w:rsidP="00993034">
      <w:pPr>
        <w:numPr>
          <w:ilvl w:val="0"/>
          <w:numId w:val="1"/>
        </w:numPr>
        <w:jc w:val="both"/>
      </w:pPr>
      <w:r w:rsidRPr="00CF6090">
        <w:t>Çalışanlar</w:t>
      </w:r>
      <w:r w:rsidR="00AC1DE4">
        <w:t xml:space="preserve"> uygulamalar</w:t>
      </w:r>
      <w:r w:rsidRPr="00CF6090">
        <w:t xml:space="preserve"> itibariyle</w:t>
      </w:r>
      <w:r w:rsidR="00AC1DE4">
        <w:t xml:space="preserve"> ilişkide bulundukları her durumda,</w:t>
      </w:r>
      <w:r w:rsidRPr="00CF6090">
        <w:t xml:space="preserve"> </w:t>
      </w:r>
      <w:r w:rsidR="00AC1DE4">
        <w:t>düzey</w:t>
      </w:r>
      <w:r w:rsidRPr="00CF6090">
        <w:t xml:space="preserve"> ve mesafelerini korurlar. Çalışanlar </w:t>
      </w:r>
      <w:r w:rsidR="00AC1DE4">
        <w:t>resmi</w:t>
      </w:r>
      <w:r w:rsidRPr="00CF6090">
        <w:t xml:space="preserve"> olmayan bir tutum ve davranış içerisinde olamayacakları gibi kendilerine menfaat temini tekliflerini</w:t>
      </w:r>
      <w:r w:rsidR="00C11421">
        <w:t xml:space="preserve"> etik hususlar için</w:t>
      </w:r>
      <w:r w:rsidRPr="00CF6090">
        <w:t xml:space="preserve"> anında yönetime </w:t>
      </w:r>
      <w:r w:rsidR="00AC1DE4">
        <w:t>bildi</w:t>
      </w:r>
      <w:r w:rsidR="00C11421">
        <w:t>rmekle</w:t>
      </w:r>
      <w:r w:rsidR="00AC1DE4">
        <w:t xml:space="preserve"> yükümlüdür.</w:t>
      </w:r>
    </w:p>
    <w:p w14:paraId="2C1E5D38" w14:textId="6857ECDC" w:rsidR="009E30D2" w:rsidRPr="009E30D2" w:rsidRDefault="009E30D2" w:rsidP="00993034">
      <w:pPr>
        <w:numPr>
          <w:ilvl w:val="0"/>
          <w:numId w:val="1"/>
        </w:numPr>
        <w:jc w:val="both"/>
      </w:pPr>
      <w:r w:rsidRPr="009E30D2">
        <w:t>Düzenleyici dokümanlarında yer alan kuralları anlamalı ve gerekli olması durumunda hangi dokümana başvuracağını bilmeli</w:t>
      </w:r>
      <w:r w:rsidR="00F323E6">
        <w:t>,</w:t>
      </w:r>
      <w:r w:rsidRPr="009E30D2">
        <w:t xml:space="preserve"> </w:t>
      </w:r>
      <w:r w:rsidR="00F323E6">
        <w:t>g</w:t>
      </w:r>
      <w:r w:rsidRPr="009E30D2">
        <w:t>örevi ile ilgili iç düzenlemelere uygun işlem yapmalıdır.</w:t>
      </w:r>
    </w:p>
    <w:p w14:paraId="23EAFF64" w14:textId="1FCDD734" w:rsidR="009E30D2" w:rsidRPr="009E30D2" w:rsidRDefault="009E30D2" w:rsidP="00993034">
      <w:pPr>
        <w:numPr>
          <w:ilvl w:val="0"/>
          <w:numId w:val="1"/>
        </w:numPr>
        <w:jc w:val="both"/>
      </w:pPr>
      <w:r w:rsidRPr="009E30D2">
        <w:t>Çalışma arkadaşlarına saygılı davranmalı ve yeni çalışanlara yardım</w:t>
      </w:r>
      <w:r w:rsidR="00F323E6">
        <w:t>cı</w:t>
      </w:r>
      <w:r w:rsidRPr="009E30D2">
        <w:t xml:space="preserve"> </w:t>
      </w:r>
      <w:r w:rsidR="00F323E6">
        <w:t>olmalıdır</w:t>
      </w:r>
      <w:r w:rsidRPr="009E30D2">
        <w:t>.</w:t>
      </w:r>
    </w:p>
    <w:p w14:paraId="09547533" w14:textId="6B1E5D7D" w:rsidR="009E30D2" w:rsidRPr="009E30D2" w:rsidRDefault="009E30D2" w:rsidP="00993034">
      <w:pPr>
        <w:numPr>
          <w:ilvl w:val="0"/>
          <w:numId w:val="1"/>
        </w:numPr>
        <w:jc w:val="both"/>
      </w:pPr>
      <w:r w:rsidRPr="009E30D2">
        <w:t xml:space="preserve">Görevlerini doğru bir şekilde ve </w:t>
      </w:r>
      <w:r w:rsidR="00F323E6">
        <w:t>vaktinde</w:t>
      </w:r>
      <w:r w:rsidRPr="009E30D2">
        <w:t xml:space="preserve"> tamamlamalı, en uygun çözümü bulmayı </w:t>
      </w:r>
      <w:r w:rsidR="00F323E6">
        <w:t>amaç edinmeli</w:t>
      </w:r>
      <w:r w:rsidRPr="009E30D2">
        <w:t xml:space="preserve"> ve sorumluluklarının bilincinde olmalıdır.</w:t>
      </w:r>
    </w:p>
    <w:p w14:paraId="0820DF27" w14:textId="5372A48A" w:rsidR="009E30D2" w:rsidRDefault="009E30D2" w:rsidP="00993034">
      <w:pPr>
        <w:numPr>
          <w:ilvl w:val="0"/>
          <w:numId w:val="1"/>
        </w:numPr>
        <w:jc w:val="both"/>
      </w:pPr>
      <w:r w:rsidRPr="009E30D2">
        <w:lastRenderedPageBreak/>
        <w:t xml:space="preserve">Hatalarını kabul etmeli, olası </w:t>
      </w:r>
      <w:r w:rsidR="00F323E6">
        <w:t>negatif</w:t>
      </w:r>
      <w:r w:rsidRPr="009E30D2">
        <w:t xml:space="preserve"> sonuçları en aza indirmek için yöneticilerini ve çalışma arkadaşlarını bilgilendirmelidir.</w:t>
      </w:r>
    </w:p>
    <w:p w14:paraId="77E89374" w14:textId="6C1E1729" w:rsidR="000644C2" w:rsidRDefault="00C11421" w:rsidP="00993034">
      <w:pPr>
        <w:jc w:val="both"/>
        <w:rPr>
          <w:b/>
          <w:bCs/>
        </w:rPr>
      </w:pPr>
      <w:r w:rsidRPr="00C11421">
        <w:rPr>
          <w:b/>
          <w:bCs/>
        </w:rPr>
        <w:t>Müşteriler-Tedarikçiler-Ortaklar</w:t>
      </w:r>
    </w:p>
    <w:p w14:paraId="093E31F1" w14:textId="2053D4C5" w:rsidR="000644C2" w:rsidRPr="000644C2" w:rsidRDefault="000644C2" w:rsidP="00993034">
      <w:pPr>
        <w:pStyle w:val="ListeParagraf"/>
        <w:numPr>
          <w:ilvl w:val="0"/>
          <w:numId w:val="7"/>
        </w:numPr>
        <w:jc w:val="both"/>
      </w:pPr>
      <w:proofErr w:type="spellStart"/>
      <w:r>
        <w:t>Intro</w:t>
      </w:r>
      <w:proofErr w:type="spellEnd"/>
      <w:r>
        <w:t xml:space="preserve"> Gayrimenkul A.Ş. için m</w:t>
      </w:r>
      <w:r w:rsidRPr="009E30D2">
        <w:t xml:space="preserve">üşteriler </w:t>
      </w:r>
      <w:r>
        <w:t>şirketin temelini</w:t>
      </w:r>
      <w:r w:rsidRPr="009E30D2">
        <w:t xml:space="preserve"> oluşturur. Müşteriler</w:t>
      </w:r>
      <w:r>
        <w:t>e</w:t>
      </w:r>
      <w:r w:rsidRPr="009E30D2">
        <w:t xml:space="preserve"> dürüst, şeffaf ve adil bir hizmet sunmak için çalış</w:t>
      </w:r>
      <w:r w:rsidR="002B7915">
        <w:t>acaktır</w:t>
      </w:r>
      <w:r w:rsidRPr="009E30D2">
        <w:t>. Müşterileri</w:t>
      </w:r>
      <w:r>
        <w:t>n</w:t>
      </w:r>
      <w:r w:rsidRPr="009E30D2">
        <w:t xml:space="preserve"> güven ve itimadını kazanmak önemlidir.</w:t>
      </w:r>
    </w:p>
    <w:p w14:paraId="43896FFC" w14:textId="1EB72439" w:rsidR="00C11421" w:rsidRPr="00C11421" w:rsidRDefault="005115AA" w:rsidP="00993034">
      <w:pPr>
        <w:numPr>
          <w:ilvl w:val="0"/>
          <w:numId w:val="4"/>
        </w:numPr>
        <w:jc w:val="both"/>
      </w:pPr>
      <w:proofErr w:type="spellStart"/>
      <w:r>
        <w:t>Intro</w:t>
      </w:r>
      <w:proofErr w:type="spellEnd"/>
      <w:r>
        <w:t xml:space="preserve"> Gayrimenkul A.Ş.</w:t>
      </w:r>
      <w:r w:rsidR="00C11421" w:rsidRPr="00C11421">
        <w:t xml:space="preserve"> müşterileri ile profesyonelce kurduğu ilişkilerinde</w:t>
      </w:r>
      <w:r>
        <w:t xml:space="preserve"> şeffaf, etik,</w:t>
      </w:r>
      <w:r w:rsidR="00C11421" w:rsidRPr="00C11421">
        <w:t xml:space="preserve"> dürüst ve eşit davranmayı k</w:t>
      </w:r>
      <w:r>
        <w:t>endisine</w:t>
      </w:r>
      <w:r w:rsidR="00C11421" w:rsidRPr="00C11421">
        <w:t xml:space="preserve"> borç bilir. Sözleşmelerin güvenirliğini ön</w:t>
      </w:r>
      <w:r>
        <w:t xml:space="preserve">emser </w:t>
      </w:r>
      <w:r w:rsidR="00C11421" w:rsidRPr="00C11421">
        <w:t>ve taahhütlerini her zaman yerine geti</w:t>
      </w:r>
      <w:r w:rsidR="002B7915">
        <w:t>recektir</w:t>
      </w:r>
      <w:r w:rsidR="00C11421" w:rsidRPr="00C11421">
        <w:t>.</w:t>
      </w:r>
    </w:p>
    <w:p w14:paraId="0A99E826" w14:textId="2B71AC78" w:rsidR="00C11421" w:rsidRPr="00C11421" w:rsidRDefault="005115AA" w:rsidP="00993034">
      <w:pPr>
        <w:numPr>
          <w:ilvl w:val="0"/>
          <w:numId w:val="4"/>
        </w:numPr>
        <w:jc w:val="both"/>
      </w:pPr>
      <w:proofErr w:type="spellStart"/>
      <w:r>
        <w:t>Intro</w:t>
      </w:r>
      <w:proofErr w:type="spellEnd"/>
      <w:r>
        <w:t xml:space="preserve"> Gayrimenkul A.Ş.</w:t>
      </w:r>
      <w:r w:rsidRPr="00C11421">
        <w:t xml:space="preserve"> </w:t>
      </w:r>
      <w:r w:rsidR="00C30855">
        <w:t>m</w:t>
      </w:r>
      <w:r w:rsidR="00C30855" w:rsidRPr="009E30D2">
        <w:t>üşterileri, çalışanları, iş ortaklar</w:t>
      </w:r>
      <w:r w:rsidR="00C30855">
        <w:t>ı</w:t>
      </w:r>
      <w:r w:rsidR="00C30855" w:rsidRPr="009E30D2">
        <w:t>, hissedarları (pay sahipleri) ve yatırımcı faaliyetleri ilgili eksiksiz, doğru ve tutarlı bilgi edinmelerini hedefl</w:t>
      </w:r>
      <w:r w:rsidR="00433E55">
        <w:t>eyecektir</w:t>
      </w:r>
      <w:r w:rsidR="00C30855" w:rsidRPr="009E30D2">
        <w:t xml:space="preserve">. </w:t>
      </w:r>
      <w:r w:rsidR="00CA0294">
        <w:t xml:space="preserve">Tedarikçilerle </w:t>
      </w:r>
      <w:r w:rsidR="00C30855">
        <w:t>i</w:t>
      </w:r>
      <w:r w:rsidR="00CA0294">
        <w:t>lişkilerin k</w:t>
      </w:r>
      <w:r w:rsidR="00C11421" w:rsidRPr="00C11421">
        <w:t>ısa dönemli değil uzun vadeli güvene dayalı olmasını amaçla</w:t>
      </w:r>
      <w:r w:rsidR="002B7915">
        <w:t>yacaktır.</w:t>
      </w:r>
    </w:p>
    <w:p w14:paraId="4D6BA5DD" w14:textId="602418A7" w:rsidR="00C11421" w:rsidRPr="00C11421" w:rsidRDefault="005115AA" w:rsidP="00993034">
      <w:pPr>
        <w:numPr>
          <w:ilvl w:val="0"/>
          <w:numId w:val="4"/>
        </w:numPr>
        <w:jc w:val="both"/>
      </w:pPr>
      <w:proofErr w:type="spellStart"/>
      <w:r>
        <w:t>Intro</w:t>
      </w:r>
      <w:proofErr w:type="spellEnd"/>
      <w:r>
        <w:t xml:space="preserve"> Gayrimenkul A.Ş.</w:t>
      </w:r>
      <w:r w:rsidRPr="00C11421">
        <w:t xml:space="preserve"> </w:t>
      </w:r>
      <w:r w:rsidR="00C11421" w:rsidRPr="00C11421">
        <w:t>her zaman için etik değerlerin</w:t>
      </w:r>
      <w:r>
        <w:t>i önemseyen</w:t>
      </w:r>
      <w:r w:rsidR="00C11421" w:rsidRPr="00C11421">
        <w:t xml:space="preserve"> ortaklarla işbirliğini geliştirmey</w:t>
      </w:r>
      <w:r>
        <w:t>i ön planda tuta</w:t>
      </w:r>
      <w:r w:rsidR="002B7915">
        <w:t>caktır.</w:t>
      </w:r>
    </w:p>
    <w:p w14:paraId="35C6E1A2" w14:textId="77777777" w:rsidR="00C11421" w:rsidRPr="00C11421" w:rsidRDefault="00C11421" w:rsidP="00993034">
      <w:pPr>
        <w:jc w:val="both"/>
        <w:rPr>
          <w:b/>
          <w:bCs/>
        </w:rPr>
      </w:pPr>
      <w:r w:rsidRPr="00C11421">
        <w:rPr>
          <w:b/>
          <w:bCs/>
        </w:rPr>
        <w:t>Kurallara Uyum</w:t>
      </w:r>
    </w:p>
    <w:p w14:paraId="042964FA" w14:textId="77777777" w:rsidR="00BF624E" w:rsidRDefault="005115AA" w:rsidP="00993034">
      <w:pPr>
        <w:pStyle w:val="ListeParagraf"/>
        <w:numPr>
          <w:ilvl w:val="0"/>
          <w:numId w:val="7"/>
        </w:numPr>
        <w:jc w:val="both"/>
      </w:pPr>
      <w:r>
        <w:t xml:space="preserve">Tüm </w:t>
      </w:r>
      <w:proofErr w:type="spellStart"/>
      <w:r>
        <w:t>Intro</w:t>
      </w:r>
      <w:proofErr w:type="spellEnd"/>
      <w:r>
        <w:t xml:space="preserve"> Gayrimenkul A.Ş.</w:t>
      </w:r>
      <w:r w:rsidR="00C11421" w:rsidRPr="00C11421">
        <w:t xml:space="preserve">  çalışanları </w:t>
      </w:r>
      <w:r w:rsidR="00CA0294">
        <w:t xml:space="preserve">söz konusu prensipleri </w:t>
      </w:r>
      <w:r w:rsidR="00C11421" w:rsidRPr="00C11421">
        <w:t xml:space="preserve">sonuna kadar uygulamaya çalışacaklardır. </w:t>
      </w:r>
      <w:r w:rsidR="00CA0294">
        <w:t>Bununla birlikte</w:t>
      </w:r>
      <w:r w:rsidR="00C11421" w:rsidRPr="00C11421">
        <w:t xml:space="preserve"> etik kurallar</w:t>
      </w:r>
      <w:r w:rsidR="00CA0294">
        <w:t>a uygun olmayan</w:t>
      </w:r>
      <w:r w:rsidR="00C11421" w:rsidRPr="00C11421">
        <w:t xml:space="preserve"> herhangi bir unsurun tespiti durumunda çalışanlar</w:t>
      </w:r>
      <w:r w:rsidR="00CA0294">
        <w:t xml:space="preserve"> anında</w:t>
      </w:r>
      <w:r w:rsidR="00C11421" w:rsidRPr="00C11421">
        <w:t xml:space="preserve"> yönetim</w:t>
      </w:r>
      <w:r w:rsidR="00CA0294">
        <w:t>e</w:t>
      </w:r>
      <w:r w:rsidR="00C11421" w:rsidRPr="00C11421">
        <w:t xml:space="preserve"> bilgi</w:t>
      </w:r>
      <w:r w:rsidR="00CA0294">
        <w:t xml:space="preserve"> ver</w:t>
      </w:r>
      <w:r w:rsidR="00C11421" w:rsidRPr="00C11421">
        <w:t xml:space="preserve">mekle yükümlüdürler. Bu </w:t>
      </w:r>
      <w:r w:rsidR="00CA0294">
        <w:t xml:space="preserve">şartlara </w:t>
      </w:r>
      <w:r w:rsidR="00C11421" w:rsidRPr="00C11421">
        <w:t>uy</w:t>
      </w:r>
      <w:r w:rsidR="00CA0294">
        <w:t>um nedeniyle</w:t>
      </w:r>
      <w:r w:rsidR="00C11421" w:rsidRPr="00C11421">
        <w:t xml:space="preserve"> herhangi bir iş kaybı olursa bu </w:t>
      </w:r>
      <w:r w:rsidR="00CA0294">
        <w:t xml:space="preserve">unsur </w:t>
      </w:r>
      <w:r w:rsidR="00C11421" w:rsidRPr="00C11421">
        <w:t>olumsuzluk olarak değerlendirilmeyecektir.</w:t>
      </w:r>
    </w:p>
    <w:p w14:paraId="1D39F0D3" w14:textId="54DDC3C0" w:rsidR="00BF624E" w:rsidRDefault="00D243DF" w:rsidP="00993034">
      <w:pPr>
        <w:pStyle w:val="ListeParagraf"/>
        <w:numPr>
          <w:ilvl w:val="0"/>
          <w:numId w:val="7"/>
        </w:numPr>
        <w:jc w:val="both"/>
      </w:pPr>
      <w:proofErr w:type="spellStart"/>
      <w:r>
        <w:t>Intro</w:t>
      </w:r>
      <w:proofErr w:type="spellEnd"/>
      <w:r>
        <w:t xml:space="preserve"> Gayrimenkul A.Ş, e</w:t>
      </w:r>
      <w:r w:rsidR="000644C2" w:rsidRPr="009E30D2">
        <w:t xml:space="preserve">tik olmayan uygulamalara hiçbir </w:t>
      </w:r>
      <w:r w:rsidR="000644C2">
        <w:t>zaman</w:t>
      </w:r>
      <w:r w:rsidR="000644C2" w:rsidRPr="009E30D2">
        <w:t xml:space="preserve"> izin vermez ve tüm çalışanların ilgili kanunlara ve politika ve prosedürlerine uymalarını sağla</w:t>
      </w:r>
      <w:r w:rsidR="00433E55">
        <w:t>yacaktır</w:t>
      </w:r>
      <w:r w:rsidR="000644C2">
        <w:t>.</w:t>
      </w:r>
      <w:r w:rsidR="000644C2" w:rsidRPr="000644C2">
        <w:t xml:space="preserve"> </w:t>
      </w:r>
    </w:p>
    <w:p w14:paraId="5B7FEA0F" w14:textId="147B95A6" w:rsidR="00BF624E" w:rsidRDefault="00D243DF" w:rsidP="00993034">
      <w:pPr>
        <w:pStyle w:val="ListeParagraf"/>
        <w:numPr>
          <w:ilvl w:val="0"/>
          <w:numId w:val="7"/>
        </w:numPr>
        <w:jc w:val="both"/>
      </w:pPr>
      <w:proofErr w:type="spellStart"/>
      <w:r>
        <w:t>Intro</w:t>
      </w:r>
      <w:proofErr w:type="spellEnd"/>
      <w:r>
        <w:t xml:space="preserve"> Gayrimenkul A.Ş, ç</w:t>
      </w:r>
      <w:r w:rsidR="000644C2" w:rsidRPr="009E30D2">
        <w:t>alış</w:t>
      </w:r>
      <w:r w:rsidR="000644C2">
        <w:t>anlar</w:t>
      </w:r>
      <w:r w:rsidR="000644C2" w:rsidRPr="009E30D2">
        <w:t>, müşterile</w:t>
      </w:r>
      <w:r w:rsidR="000644C2">
        <w:t>r</w:t>
      </w:r>
      <w:r w:rsidR="000644C2" w:rsidRPr="009E30D2">
        <w:t>, iş ortakları ve iletişim kur</w:t>
      </w:r>
      <w:r>
        <w:t>ulan</w:t>
      </w:r>
      <w:r w:rsidR="000644C2" w:rsidRPr="009E30D2">
        <w:t xml:space="preserve"> diğer kişilere saygılı, doğru ve dürüst davran</w:t>
      </w:r>
      <w:r w:rsidR="00433E55">
        <w:t>acaktır</w:t>
      </w:r>
      <w:r w:rsidR="000644C2" w:rsidRPr="009E30D2">
        <w:t xml:space="preserve">. </w:t>
      </w:r>
      <w:r>
        <w:t xml:space="preserve">Görevlerinin, uygulamalarının </w:t>
      </w:r>
      <w:r w:rsidR="000644C2" w:rsidRPr="009E30D2">
        <w:t>ve iş çevre</w:t>
      </w:r>
      <w:r>
        <w:t xml:space="preserve">sinin </w:t>
      </w:r>
      <w:r w:rsidR="000644C2" w:rsidRPr="009E30D2">
        <w:t>sorumluluğunu al</w:t>
      </w:r>
      <w:r w:rsidR="00433E55">
        <w:t>acaktır.</w:t>
      </w:r>
    </w:p>
    <w:p w14:paraId="49326EAC" w14:textId="56111AF7" w:rsidR="009E30D2" w:rsidRPr="009E30D2" w:rsidRDefault="00BF624E" w:rsidP="00993034">
      <w:pPr>
        <w:pStyle w:val="ListeParagraf"/>
        <w:numPr>
          <w:ilvl w:val="0"/>
          <w:numId w:val="7"/>
        </w:numPr>
        <w:jc w:val="both"/>
      </w:pPr>
      <w:proofErr w:type="spellStart"/>
      <w:r>
        <w:t>Intro</w:t>
      </w:r>
      <w:proofErr w:type="spellEnd"/>
      <w:r>
        <w:t xml:space="preserve"> Gayrimenkul A.Ş.</w:t>
      </w:r>
      <w:r w:rsidRPr="00C11421">
        <w:t xml:space="preserve"> </w:t>
      </w:r>
      <w:r w:rsidR="009E30D2" w:rsidRPr="009E30D2">
        <w:t>insan haklarına saygı duya</w:t>
      </w:r>
      <w:r w:rsidR="00433E55">
        <w:t>r</w:t>
      </w:r>
      <w:r w:rsidR="009E30D2" w:rsidRPr="009E30D2">
        <w:t xml:space="preserve"> ve insan haklarının </w:t>
      </w:r>
      <w:r>
        <w:t>gerekliliğine</w:t>
      </w:r>
      <w:r w:rsidR="009E30D2" w:rsidRPr="009E30D2">
        <w:t xml:space="preserve"> ve evrenselliğine inanır. İnsan Hakları Evrensel Beyannamesi, İnsan Hakları ve Temel Özgürlüklerin Korunmasına İlişkin Sözleşme, Uluslararası Çalışma Örgütü Beyannameleri ve Sözleşmeleri ve insan hakları alanındaki diğer uluslararası dokümanlarda belirtilen temel ilkeleri tamamen destekle</w:t>
      </w:r>
      <w:r w:rsidR="00433E55">
        <w:t>yecektir</w:t>
      </w:r>
      <w:r w:rsidR="009E30D2" w:rsidRPr="009E30D2">
        <w:t xml:space="preserve">. </w:t>
      </w:r>
      <w:r>
        <w:t xml:space="preserve">Bu </w:t>
      </w:r>
      <w:r w:rsidR="009E30D2" w:rsidRPr="009E30D2">
        <w:t>ilkeler</w:t>
      </w:r>
      <w:r>
        <w:t>e</w:t>
      </w:r>
      <w:r w:rsidR="009E30D2" w:rsidRPr="009E30D2">
        <w:t xml:space="preserve"> uyum, politikalarımıza ve iş arkadaşlarımıza, müşterilerimize, iş ortaklarımıza ve iş</w:t>
      </w:r>
      <w:r w:rsidR="002B7915">
        <w:t xml:space="preserve"> </w:t>
      </w:r>
      <w:r w:rsidR="009E30D2" w:rsidRPr="009E30D2">
        <w:t xml:space="preserve">birliği </w:t>
      </w:r>
      <w:r>
        <w:t>içinde olduğumuz</w:t>
      </w:r>
      <w:r w:rsidR="009E30D2" w:rsidRPr="009E30D2">
        <w:t xml:space="preserve"> diğer taraflara yönelik uygulamalar</w:t>
      </w:r>
      <w:r>
        <w:t>a</w:t>
      </w:r>
      <w:r w:rsidR="009E30D2" w:rsidRPr="009E30D2">
        <w:t xml:space="preserve"> yansı</w:t>
      </w:r>
      <w:r w:rsidR="00433E55">
        <w:t>yacaktır.</w:t>
      </w:r>
    </w:p>
    <w:p w14:paraId="0D61952E" w14:textId="5AB247FD" w:rsidR="009E30D2" w:rsidRPr="009E30D2" w:rsidRDefault="00BF624E" w:rsidP="00993034">
      <w:pPr>
        <w:pStyle w:val="ListeParagraf"/>
        <w:numPr>
          <w:ilvl w:val="0"/>
          <w:numId w:val="7"/>
        </w:numPr>
        <w:jc w:val="both"/>
      </w:pPr>
      <w:proofErr w:type="spellStart"/>
      <w:r>
        <w:t>Intro</w:t>
      </w:r>
      <w:proofErr w:type="spellEnd"/>
      <w:r>
        <w:t xml:space="preserve"> Gayrimenkul A.Ş.</w:t>
      </w:r>
      <w:r w:rsidR="009E30D2" w:rsidRPr="009E30D2">
        <w:t xml:space="preserve"> </w:t>
      </w:r>
      <w:r>
        <w:t xml:space="preserve">doğanın </w:t>
      </w:r>
      <w:r w:rsidR="009E30D2" w:rsidRPr="009E30D2">
        <w:t>çevrenin korunmasına yönelik</w:t>
      </w:r>
      <w:r>
        <w:t xml:space="preserve"> </w:t>
      </w:r>
      <w:r w:rsidR="009E30D2" w:rsidRPr="009E30D2">
        <w:t xml:space="preserve">proaktif </w:t>
      </w:r>
      <w:r>
        <w:t xml:space="preserve">şekilde </w:t>
      </w:r>
      <w:r w:rsidR="009E30D2" w:rsidRPr="009E30D2">
        <w:t>davranır.</w:t>
      </w:r>
      <w:r>
        <w:t xml:space="preserve"> </w:t>
      </w:r>
      <w:r w:rsidR="009E30D2" w:rsidRPr="009E30D2">
        <w:t>Ekolojik verimlili</w:t>
      </w:r>
      <w:r>
        <w:t xml:space="preserve">ğin </w:t>
      </w:r>
      <w:r w:rsidR="009E30D2" w:rsidRPr="009E30D2">
        <w:t>öncelikle doğal kaynakların dikkatli kullanımı ile yöneti</w:t>
      </w:r>
      <w:r>
        <w:t>ldiğini bilir</w:t>
      </w:r>
      <w:r w:rsidR="009E30D2" w:rsidRPr="009E30D2">
        <w:t xml:space="preserve">. Bu </w:t>
      </w:r>
      <w:r>
        <w:t>sebeple</w:t>
      </w:r>
      <w:r w:rsidR="009E30D2" w:rsidRPr="009E30D2">
        <w:t xml:space="preserve"> elektrik ve termal enerji, su, kâğıt ve diğer kaynakların kullanımını azaltmayı hedefl</w:t>
      </w:r>
      <w:r>
        <w:t>e</w:t>
      </w:r>
      <w:r w:rsidR="00433E55">
        <w:t>yecektir.</w:t>
      </w:r>
    </w:p>
    <w:p w14:paraId="0282C11A" w14:textId="77777777" w:rsidR="004B0A65" w:rsidRDefault="004B0A65" w:rsidP="00993034">
      <w:pPr>
        <w:jc w:val="both"/>
      </w:pPr>
    </w:p>
    <w:sectPr w:rsidR="004B0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6F32"/>
    <w:multiLevelType w:val="hybridMultilevel"/>
    <w:tmpl w:val="77F20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374B14"/>
    <w:multiLevelType w:val="multilevel"/>
    <w:tmpl w:val="FA06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5C713E"/>
    <w:multiLevelType w:val="hybridMultilevel"/>
    <w:tmpl w:val="45EA87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3E0371"/>
    <w:multiLevelType w:val="multilevel"/>
    <w:tmpl w:val="73DAF1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70EFF"/>
    <w:multiLevelType w:val="hybridMultilevel"/>
    <w:tmpl w:val="131C7D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62A355B1"/>
    <w:multiLevelType w:val="multilevel"/>
    <w:tmpl w:val="7358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D5359B"/>
    <w:multiLevelType w:val="multilevel"/>
    <w:tmpl w:val="6CD8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2128676">
    <w:abstractNumId w:val="3"/>
  </w:num>
  <w:num w:numId="2" w16cid:durableId="273826313">
    <w:abstractNumId w:val="5"/>
  </w:num>
  <w:num w:numId="3" w16cid:durableId="867566039">
    <w:abstractNumId w:val="1"/>
  </w:num>
  <w:num w:numId="4" w16cid:durableId="911965542">
    <w:abstractNumId w:val="6"/>
  </w:num>
  <w:num w:numId="5" w16cid:durableId="925069891">
    <w:abstractNumId w:val="2"/>
  </w:num>
  <w:num w:numId="6" w16cid:durableId="1974407170">
    <w:abstractNumId w:val="4"/>
  </w:num>
  <w:num w:numId="7" w16cid:durableId="176226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74"/>
    <w:rsid w:val="000644C2"/>
    <w:rsid w:val="001F0DC2"/>
    <w:rsid w:val="002B7915"/>
    <w:rsid w:val="00356674"/>
    <w:rsid w:val="003C10DD"/>
    <w:rsid w:val="00433E55"/>
    <w:rsid w:val="004B0A65"/>
    <w:rsid w:val="005115AA"/>
    <w:rsid w:val="00582622"/>
    <w:rsid w:val="00657A80"/>
    <w:rsid w:val="006C63D6"/>
    <w:rsid w:val="007311A9"/>
    <w:rsid w:val="007C4973"/>
    <w:rsid w:val="00941F74"/>
    <w:rsid w:val="00983DB7"/>
    <w:rsid w:val="00993034"/>
    <w:rsid w:val="009E30D2"/>
    <w:rsid w:val="00AC1DE4"/>
    <w:rsid w:val="00B653C7"/>
    <w:rsid w:val="00BF624E"/>
    <w:rsid w:val="00C00E8B"/>
    <w:rsid w:val="00C11421"/>
    <w:rsid w:val="00C20CB9"/>
    <w:rsid w:val="00C30855"/>
    <w:rsid w:val="00CA0294"/>
    <w:rsid w:val="00CF6090"/>
    <w:rsid w:val="00D243DF"/>
    <w:rsid w:val="00D53CD0"/>
    <w:rsid w:val="00F323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B38"/>
  <w15:chartTrackingRefBased/>
  <w15:docId w15:val="{A698CF01-EE51-47F9-90C6-7197F253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4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4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90697">
      <w:bodyDiv w:val="1"/>
      <w:marLeft w:val="0"/>
      <w:marRight w:val="0"/>
      <w:marTop w:val="0"/>
      <w:marBottom w:val="0"/>
      <w:divBdr>
        <w:top w:val="none" w:sz="0" w:space="0" w:color="auto"/>
        <w:left w:val="none" w:sz="0" w:space="0" w:color="auto"/>
        <w:bottom w:val="none" w:sz="0" w:space="0" w:color="auto"/>
        <w:right w:val="none" w:sz="0" w:space="0" w:color="auto"/>
      </w:divBdr>
    </w:div>
    <w:div w:id="297927787">
      <w:bodyDiv w:val="1"/>
      <w:marLeft w:val="0"/>
      <w:marRight w:val="0"/>
      <w:marTop w:val="0"/>
      <w:marBottom w:val="0"/>
      <w:divBdr>
        <w:top w:val="none" w:sz="0" w:space="0" w:color="auto"/>
        <w:left w:val="none" w:sz="0" w:space="0" w:color="auto"/>
        <w:bottom w:val="none" w:sz="0" w:space="0" w:color="auto"/>
        <w:right w:val="none" w:sz="0" w:space="0" w:color="auto"/>
      </w:divBdr>
    </w:div>
    <w:div w:id="467213262">
      <w:bodyDiv w:val="1"/>
      <w:marLeft w:val="0"/>
      <w:marRight w:val="0"/>
      <w:marTop w:val="0"/>
      <w:marBottom w:val="0"/>
      <w:divBdr>
        <w:top w:val="none" w:sz="0" w:space="0" w:color="auto"/>
        <w:left w:val="none" w:sz="0" w:space="0" w:color="auto"/>
        <w:bottom w:val="none" w:sz="0" w:space="0" w:color="auto"/>
        <w:right w:val="none" w:sz="0" w:space="0" w:color="auto"/>
      </w:divBdr>
    </w:div>
    <w:div w:id="738329197">
      <w:bodyDiv w:val="1"/>
      <w:marLeft w:val="0"/>
      <w:marRight w:val="0"/>
      <w:marTop w:val="0"/>
      <w:marBottom w:val="0"/>
      <w:divBdr>
        <w:top w:val="none" w:sz="0" w:space="0" w:color="auto"/>
        <w:left w:val="none" w:sz="0" w:space="0" w:color="auto"/>
        <w:bottom w:val="none" w:sz="0" w:space="0" w:color="auto"/>
        <w:right w:val="none" w:sz="0" w:space="0" w:color="auto"/>
      </w:divBdr>
    </w:div>
    <w:div w:id="768232816">
      <w:bodyDiv w:val="1"/>
      <w:marLeft w:val="0"/>
      <w:marRight w:val="0"/>
      <w:marTop w:val="0"/>
      <w:marBottom w:val="0"/>
      <w:divBdr>
        <w:top w:val="none" w:sz="0" w:space="0" w:color="auto"/>
        <w:left w:val="none" w:sz="0" w:space="0" w:color="auto"/>
        <w:bottom w:val="none" w:sz="0" w:space="0" w:color="auto"/>
        <w:right w:val="none" w:sz="0" w:space="0" w:color="auto"/>
      </w:divBdr>
      <w:divsChild>
        <w:div w:id="1420440137">
          <w:marLeft w:val="0"/>
          <w:marRight w:val="0"/>
          <w:marTop w:val="0"/>
          <w:marBottom w:val="0"/>
          <w:divBdr>
            <w:top w:val="none" w:sz="0" w:space="0" w:color="auto"/>
            <w:left w:val="none" w:sz="0" w:space="0" w:color="auto"/>
            <w:bottom w:val="none" w:sz="0" w:space="0" w:color="auto"/>
            <w:right w:val="none" w:sz="0" w:space="0" w:color="auto"/>
          </w:divBdr>
          <w:divsChild>
            <w:div w:id="1241714211">
              <w:marLeft w:val="0"/>
              <w:marRight w:val="0"/>
              <w:marTop w:val="0"/>
              <w:marBottom w:val="0"/>
              <w:divBdr>
                <w:top w:val="none" w:sz="0" w:space="0" w:color="auto"/>
                <w:left w:val="none" w:sz="0" w:space="0" w:color="auto"/>
                <w:bottom w:val="none" w:sz="0" w:space="0" w:color="auto"/>
                <w:right w:val="none" w:sz="0" w:space="0" w:color="auto"/>
              </w:divBdr>
              <w:divsChild>
                <w:div w:id="309676232">
                  <w:marLeft w:val="0"/>
                  <w:marRight w:val="0"/>
                  <w:marTop w:val="0"/>
                  <w:marBottom w:val="0"/>
                  <w:divBdr>
                    <w:top w:val="none" w:sz="0" w:space="0" w:color="auto"/>
                    <w:left w:val="none" w:sz="0" w:space="0" w:color="auto"/>
                    <w:bottom w:val="none" w:sz="0" w:space="0" w:color="auto"/>
                    <w:right w:val="none" w:sz="0" w:space="0" w:color="auto"/>
                  </w:divBdr>
                  <w:divsChild>
                    <w:div w:id="15744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153562">
      <w:bodyDiv w:val="1"/>
      <w:marLeft w:val="0"/>
      <w:marRight w:val="0"/>
      <w:marTop w:val="0"/>
      <w:marBottom w:val="0"/>
      <w:divBdr>
        <w:top w:val="none" w:sz="0" w:space="0" w:color="auto"/>
        <w:left w:val="none" w:sz="0" w:space="0" w:color="auto"/>
        <w:bottom w:val="none" w:sz="0" w:space="0" w:color="auto"/>
        <w:right w:val="none" w:sz="0" w:space="0" w:color="auto"/>
      </w:divBdr>
    </w:div>
    <w:div w:id="1437796226">
      <w:bodyDiv w:val="1"/>
      <w:marLeft w:val="0"/>
      <w:marRight w:val="0"/>
      <w:marTop w:val="0"/>
      <w:marBottom w:val="0"/>
      <w:divBdr>
        <w:top w:val="none" w:sz="0" w:space="0" w:color="auto"/>
        <w:left w:val="none" w:sz="0" w:space="0" w:color="auto"/>
        <w:bottom w:val="none" w:sz="0" w:space="0" w:color="auto"/>
        <w:right w:val="none" w:sz="0" w:space="0" w:color="auto"/>
      </w:divBdr>
    </w:div>
    <w:div w:id="1794664296">
      <w:bodyDiv w:val="1"/>
      <w:marLeft w:val="0"/>
      <w:marRight w:val="0"/>
      <w:marTop w:val="0"/>
      <w:marBottom w:val="0"/>
      <w:divBdr>
        <w:top w:val="none" w:sz="0" w:space="0" w:color="auto"/>
        <w:left w:val="none" w:sz="0" w:space="0" w:color="auto"/>
        <w:bottom w:val="none" w:sz="0" w:space="0" w:color="auto"/>
        <w:right w:val="none" w:sz="0" w:space="0" w:color="auto"/>
      </w:divBdr>
      <w:divsChild>
        <w:div w:id="1057973218">
          <w:marLeft w:val="0"/>
          <w:marRight w:val="0"/>
          <w:marTop w:val="0"/>
          <w:marBottom w:val="0"/>
          <w:divBdr>
            <w:top w:val="none" w:sz="0" w:space="0" w:color="auto"/>
            <w:left w:val="none" w:sz="0" w:space="0" w:color="auto"/>
            <w:bottom w:val="none" w:sz="0" w:space="0" w:color="auto"/>
            <w:right w:val="none" w:sz="0" w:space="0" w:color="auto"/>
          </w:divBdr>
          <w:divsChild>
            <w:div w:id="1855722616">
              <w:marLeft w:val="0"/>
              <w:marRight w:val="0"/>
              <w:marTop w:val="0"/>
              <w:marBottom w:val="0"/>
              <w:divBdr>
                <w:top w:val="none" w:sz="0" w:space="0" w:color="auto"/>
                <w:left w:val="none" w:sz="0" w:space="0" w:color="auto"/>
                <w:bottom w:val="none" w:sz="0" w:space="0" w:color="auto"/>
                <w:right w:val="none" w:sz="0" w:space="0" w:color="auto"/>
              </w:divBdr>
              <w:divsChild>
                <w:div w:id="1244535502">
                  <w:marLeft w:val="0"/>
                  <w:marRight w:val="0"/>
                  <w:marTop w:val="0"/>
                  <w:marBottom w:val="0"/>
                  <w:divBdr>
                    <w:top w:val="none" w:sz="0" w:space="0" w:color="auto"/>
                    <w:left w:val="none" w:sz="0" w:space="0" w:color="auto"/>
                    <w:bottom w:val="none" w:sz="0" w:space="0" w:color="auto"/>
                    <w:right w:val="none" w:sz="0" w:space="0" w:color="auto"/>
                  </w:divBdr>
                  <w:divsChild>
                    <w:div w:id="18110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Pages>
  <Words>772</Words>
  <Characters>4404</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KARABURÇ / EYÜP LOJİSTİK</dc:creator>
  <cp:keywords/>
  <dc:description/>
  <cp:lastModifiedBy>Harun KARABURÇ / EYÜP LOJİSTİK</cp:lastModifiedBy>
  <cp:revision>10</cp:revision>
  <dcterms:created xsi:type="dcterms:W3CDTF">2024-08-13T09:28:00Z</dcterms:created>
  <dcterms:modified xsi:type="dcterms:W3CDTF">2024-08-20T08:32:00Z</dcterms:modified>
</cp:coreProperties>
</file>